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EBA" w:rsidRPr="00E61DE2" w:rsidRDefault="002C6E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61DE2">
        <w:rPr>
          <w:rFonts w:ascii="Times New Roman" w:hAnsi="Times New Roman" w:cs="Times New Roman"/>
          <w:sz w:val="24"/>
          <w:szCs w:val="24"/>
          <w:lang w:val="tt-RU"/>
        </w:rPr>
        <w:t>Среда 13.05</w:t>
      </w:r>
    </w:p>
    <w:p w:rsidR="002C6EBA" w:rsidRPr="00E61DE2" w:rsidRDefault="002C6EBA">
      <w:pPr>
        <w:rPr>
          <w:rFonts w:ascii="Times New Roman" w:hAnsi="Times New Roman" w:cs="Times New Roman"/>
          <w:sz w:val="24"/>
          <w:szCs w:val="24"/>
        </w:rPr>
      </w:pPr>
    </w:p>
    <w:p w:rsidR="002C6EBA" w:rsidRPr="00E61DE2" w:rsidRDefault="002C6EBA">
      <w:pPr>
        <w:rPr>
          <w:rFonts w:ascii="Times New Roman" w:hAnsi="Times New Roman" w:cs="Times New Roman"/>
          <w:sz w:val="24"/>
          <w:szCs w:val="24"/>
        </w:rPr>
      </w:pPr>
      <w:r w:rsidRPr="00E61DE2">
        <w:rPr>
          <w:rFonts w:ascii="Times New Roman" w:hAnsi="Times New Roman" w:cs="Times New Roman"/>
          <w:sz w:val="24"/>
          <w:szCs w:val="24"/>
          <w:lang w:val="tt-RU"/>
        </w:rPr>
        <w:t xml:space="preserve">Тема:  </w:t>
      </w:r>
      <w:r w:rsidRPr="00E61DE2">
        <w:rPr>
          <w:rFonts w:ascii="Times New Roman" w:hAnsi="Times New Roman" w:cs="Times New Roman"/>
          <w:sz w:val="24"/>
          <w:szCs w:val="24"/>
        </w:rPr>
        <w:t xml:space="preserve">Контакты с Запорожской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Сечью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. Восстание Богдана Хмельницкого.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Переяславская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рада. Вхождение Украины в состав России. Война между Россией и Речью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1654-1667 гг.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Андрусовское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перемирие.</w:t>
      </w:r>
    </w:p>
    <w:p w:rsidR="00E169BB" w:rsidRPr="00E61DE2" w:rsidRDefault="002C6EBA">
      <w:pPr>
        <w:rPr>
          <w:rFonts w:ascii="Times New Roman" w:hAnsi="Times New Roman" w:cs="Times New Roman"/>
          <w:sz w:val="24"/>
          <w:szCs w:val="24"/>
        </w:rPr>
      </w:pPr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Запорожск</w:t>
      </w:r>
      <w:proofErr w:type="spellEnd"/>
      <w:r w:rsidRPr="00E61DE2">
        <w:rPr>
          <w:rFonts w:ascii="Times New Roman" w:hAnsi="Times New Roman" w:cs="Times New Roman"/>
          <w:sz w:val="24"/>
          <w:szCs w:val="24"/>
          <w:lang w:val="tt-RU"/>
        </w:rPr>
        <w:t>ая</w:t>
      </w:r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61DE2">
        <w:rPr>
          <w:rFonts w:ascii="Times New Roman" w:hAnsi="Times New Roman" w:cs="Times New Roman"/>
          <w:sz w:val="24"/>
          <w:szCs w:val="24"/>
        </w:rPr>
        <w:t>Сечь</w:t>
      </w:r>
      <w:proofErr w:type="gramEnd"/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элемтәләр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. Богдан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Хмельницкийның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күтәрелеше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Переяславская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рада.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Украинаның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Россия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составына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керүе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. Россия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Речь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арасында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1654-1667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еллар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Посполитая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арасында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сугыш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Андрус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1DE2">
        <w:rPr>
          <w:rFonts w:ascii="Times New Roman" w:hAnsi="Times New Roman" w:cs="Times New Roman"/>
          <w:sz w:val="24"/>
          <w:szCs w:val="24"/>
        </w:rPr>
        <w:t>солыхы</w:t>
      </w:r>
      <w:proofErr w:type="spellEnd"/>
      <w:r w:rsidRPr="00E61DE2">
        <w:rPr>
          <w:rFonts w:ascii="Times New Roman" w:hAnsi="Times New Roman" w:cs="Times New Roman"/>
          <w:sz w:val="24"/>
          <w:szCs w:val="24"/>
        </w:rPr>
        <w:t>.</w:t>
      </w:r>
    </w:p>
    <w:p w:rsidR="002C6EBA" w:rsidRPr="00E61DE2" w:rsidRDefault="002C6EBA">
      <w:pPr>
        <w:rPr>
          <w:rFonts w:ascii="Times New Roman" w:hAnsi="Times New Roman" w:cs="Times New Roman"/>
          <w:sz w:val="24"/>
          <w:szCs w:val="24"/>
        </w:rPr>
      </w:pPr>
    </w:p>
    <w:p w:rsidR="002C6EBA" w:rsidRPr="00E61DE2" w:rsidRDefault="008565AD" w:rsidP="008565A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61DE2">
        <w:rPr>
          <w:rFonts w:ascii="Times New Roman" w:hAnsi="Times New Roman" w:cs="Times New Roman"/>
          <w:sz w:val="24"/>
          <w:szCs w:val="24"/>
          <w:lang w:val="tt-RU"/>
        </w:rPr>
        <w:t>Параграф 23 укырга</w:t>
      </w:r>
    </w:p>
    <w:p w:rsidR="008565AD" w:rsidRPr="00E61DE2" w:rsidRDefault="008565AD" w:rsidP="008565A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61DE2">
        <w:rPr>
          <w:rFonts w:ascii="Times New Roman" w:hAnsi="Times New Roman" w:cs="Times New Roman"/>
          <w:sz w:val="24"/>
          <w:szCs w:val="24"/>
          <w:lang w:val="tt-RU"/>
        </w:rPr>
        <w:t>“Карта белән эшлибез” рубр. башкарырга.</w:t>
      </w:r>
    </w:p>
    <w:p w:rsidR="008565AD" w:rsidRPr="00E61DE2" w:rsidRDefault="008565AD" w:rsidP="008565A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61DE2">
        <w:rPr>
          <w:rFonts w:ascii="Times New Roman" w:hAnsi="Times New Roman" w:cs="Times New Roman"/>
          <w:sz w:val="24"/>
          <w:szCs w:val="24"/>
          <w:lang w:val="tt-RU"/>
        </w:rPr>
        <w:t>Сүзлекне белешмә дәфт. язарга.</w:t>
      </w:r>
      <w:bookmarkStart w:id="0" w:name="_GoBack"/>
      <w:bookmarkEnd w:id="0"/>
    </w:p>
    <w:p w:rsidR="008565AD" w:rsidRPr="00E61DE2" w:rsidRDefault="008565AD" w:rsidP="008565A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61DE2">
        <w:rPr>
          <w:rFonts w:ascii="Times New Roman" w:hAnsi="Times New Roman" w:cs="Times New Roman"/>
          <w:sz w:val="24"/>
          <w:szCs w:val="24"/>
          <w:lang w:val="tt-RU"/>
        </w:rPr>
        <w:t xml:space="preserve">       Өй эше.</w:t>
      </w:r>
    </w:p>
    <w:p w:rsidR="008565AD" w:rsidRPr="00E61DE2" w:rsidRDefault="008565AD" w:rsidP="008565A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61DE2">
        <w:rPr>
          <w:rFonts w:ascii="Times New Roman" w:hAnsi="Times New Roman" w:cs="Times New Roman"/>
          <w:sz w:val="24"/>
          <w:szCs w:val="24"/>
          <w:lang w:val="tt-RU"/>
        </w:rPr>
        <w:t>Параграф 23 укырга</w:t>
      </w:r>
    </w:p>
    <w:p w:rsidR="008565AD" w:rsidRPr="00E61DE2" w:rsidRDefault="008565AD" w:rsidP="008565A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61DE2">
        <w:rPr>
          <w:rFonts w:ascii="Times New Roman" w:hAnsi="Times New Roman" w:cs="Times New Roman"/>
          <w:sz w:val="24"/>
          <w:szCs w:val="24"/>
          <w:lang w:val="tt-RU"/>
        </w:rPr>
        <w:t>73 бит. 1 сор. телдән җавап әзерләргә</w:t>
      </w:r>
    </w:p>
    <w:p w:rsidR="002C6EBA" w:rsidRPr="00E61DE2" w:rsidRDefault="002C6EBA">
      <w:pPr>
        <w:rPr>
          <w:rFonts w:ascii="Times New Roman" w:hAnsi="Times New Roman" w:cs="Times New Roman"/>
          <w:sz w:val="24"/>
          <w:szCs w:val="24"/>
        </w:rPr>
      </w:pPr>
    </w:p>
    <w:sectPr w:rsidR="002C6EBA" w:rsidRPr="00E61D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A6169"/>
    <w:multiLevelType w:val="hybridMultilevel"/>
    <w:tmpl w:val="4E22D268"/>
    <w:lvl w:ilvl="0" w:tplc="8C921E9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57E64EE9"/>
    <w:multiLevelType w:val="hybridMultilevel"/>
    <w:tmpl w:val="AAD06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EBA"/>
    <w:rsid w:val="002C6EBA"/>
    <w:rsid w:val="008565AD"/>
    <w:rsid w:val="00E169BB"/>
    <w:rsid w:val="00E6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4A5361-3AC6-4D22-A9CF-9C6F23348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5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2020-05-11T07:55:00Z</dcterms:created>
  <dcterms:modified xsi:type="dcterms:W3CDTF">2020-05-11T10:32:00Z</dcterms:modified>
</cp:coreProperties>
</file>